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5185C4" w14:textId="77777777" w:rsidR="005D5A62" w:rsidRDefault="005D5A62">
      <w:pPr>
        <w:suppressAutoHyphens/>
        <w:snapToGrid w:val="0"/>
        <w:spacing w:line="520" w:lineRule="exact"/>
        <w:jc w:val="center"/>
        <w:rPr>
          <w:rFonts w:ascii="Times New Roman" w:eastAsia="方正黑体_GBK" w:hAnsi="Times New Roman"/>
          <w:sz w:val="28"/>
          <w:szCs w:val="28"/>
        </w:rPr>
      </w:pPr>
      <w:bookmarkStart w:id="0" w:name="_Toc2013987015"/>
      <w:bookmarkStart w:id="1" w:name="_Toc1728908978"/>
      <w:bookmarkStart w:id="2" w:name="_Toc1682189205"/>
      <w:bookmarkStart w:id="3" w:name="_Toc27984273"/>
      <w:bookmarkStart w:id="4" w:name="_Toc989442674"/>
      <w:bookmarkStart w:id="5" w:name="_Toc197769102"/>
      <w:bookmarkStart w:id="6" w:name="_Toc303834967"/>
      <w:bookmarkStart w:id="7" w:name="_Toc1714029215"/>
      <w:bookmarkStart w:id="8" w:name="_Toc1928623293"/>
      <w:bookmarkStart w:id="9" w:name="_Toc51820290"/>
      <w:bookmarkStart w:id="10" w:name="_Toc48258533"/>
      <w:bookmarkStart w:id="11" w:name="_Toc983949643_WPSOffice_Level1"/>
      <w:bookmarkStart w:id="12" w:name="_Toc42981887"/>
    </w:p>
    <w:p w14:paraId="44DFA2F6" w14:textId="2E5B4ACE" w:rsidR="00BD00A6" w:rsidRDefault="00CE4C67">
      <w:pPr>
        <w:suppressAutoHyphens/>
        <w:snapToGrid w:val="0"/>
        <w:spacing w:line="520" w:lineRule="exact"/>
        <w:jc w:val="center"/>
        <w:rPr>
          <w:rFonts w:ascii="Times New Roman" w:eastAsia="方正小标宋_GBK" w:hAnsi="Times New Roman"/>
          <w:color w:val="0C0C0C"/>
          <w:sz w:val="32"/>
          <w:szCs w:val="32"/>
          <w:u w:color="000000"/>
        </w:rPr>
      </w:pPr>
      <w:r>
        <w:rPr>
          <w:rFonts w:ascii="Times New Roman" w:eastAsia="方正小标宋_GBK" w:hAnsi="Times New Roman"/>
          <w:color w:val="0C0C0C"/>
          <w:sz w:val="32"/>
          <w:szCs w:val="32"/>
          <w:u w:color="000000"/>
        </w:rPr>
        <w:t>中央生态环境保护督察群众信访举报转办和边督边改公开情况一览表</w:t>
      </w:r>
      <w:bookmarkEnd w:id="0"/>
      <w:bookmarkEnd w:id="1"/>
      <w:bookmarkEnd w:id="2"/>
      <w:bookmarkEnd w:id="3"/>
      <w:bookmarkEnd w:id="4"/>
      <w:bookmarkEnd w:id="5"/>
      <w:bookmarkEnd w:id="6"/>
      <w:bookmarkEnd w:id="7"/>
      <w:bookmarkEnd w:id="8"/>
      <w:bookmarkEnd w:id="9"/>
      <w:bookmarkEnd w:id="10"/>
      <w:bookmarkEnd w:id="11"/>
      <w:bookmarkEnd w:id="12"/>
    </w:p>
    <w:p w14:paraId="7D4668D0" w14:textId="0F1F204A" w:rsidR="00BD00A6" w:rsidRDefault="00CE4C67">
      <w:pPr>
        <w:suppressAutoHyphens/>
        <w:snapToGrid w:val="0"/>
        <w:spacing w:line="520" w:lineRule="exact"/>
        <w:jc w:val="center"/>
        <w:rPr>
          <w:rFonts w:ascii="Times New Roman" w:eastAsia="方正仿宋_GBK" w:hAnsi="Times New Roman"/>
          <w:sz w:val="24"/>
        </w:rPr>
      </w:pPr>
      <w:r>
        <w:rPr>
          <w:rFonts w:ascii="Times New Roman" w:eastAsia="方正仿宋_GBK" w:hAnsi="Times New Roman"/>
          <w:sz w:val="24"/>
        </w:rPr>
        <w:t>（第</w:t>
      </w:r>
      <w:r w:rsidR="00F8333D">
        <w:rPr>
          <w:rFonts w:ascii="Times New Roman" w:eastAsia="方正仿宋_GBK" w:hAnsi="Times New Roman"/>
          <w:sz w:val="24"/>
          <w:u w:val="single"/>
        </w:rPr>
        <w:t>5</w:t>
      </w:r>
      <w:r>
        <w:rPr>
          <w:rFonts w:ascii="Times New Roman" w:eastAsia="方正仿宋_GBK" w:hAnsi="Times New Roman"/>
          <w:sz w:val="24"/>
        </w:rPr>
        <w:t>批</w:t>
      </w:r>
      <w:r>
        <w:rPr>
          <w:rFonts w:ascii="Times New Roman" w:eastAsia="方正仿宋_GBK" w:hAnsi="Times New Roman"/>
          <w:sz w:val="24"/>
        </w:rPr>
        <w:t xml:space="preserve">    </w:t>
      </w:r>
      <w:r w:rsidR="00F8333D">
        <w:rPr>
          <w:rFonts w:ascii="Times New Roman" w:eastAsia="方正仿宋_GBK" w:hAnsi="Times New Roman"/>
          <w:sz w:val="24"/>
          <w:u w:val="single"/>
        </w:rPr>
        <w:t>2024</w:t>
      </w:r>
      <w:r>
        <w:rPr>
          <w:rFonts w:ascii="Times New Roman" w:eastAsia="方正仿宋_GBK" w:hAnsi="Times New Roman"/>
          <w:sz w:val="24"/>
        </w:rPr>
        <w:t>年</w:t>
      </w:r>
      <w:r w:rsidR="00F8333D">
        <w:rPr>
          <w:rFonts w:ascii="Times New Roman" w:eastAsia="方正仿宋_GBK" w:hAnsi="Times New Roman"/>
          <w:sz w:val="24"/>
          <w:u w:val="single"/>
        </w:rPr>
        <w:t>1</w:t>
      </w:r>
      <w:r w:rsidR="00895DD5">
        <w:rPr>
          <w:rFonts w:ascii="Times New Roman" w:eastAsia="方正仿宋_GBK" w:hAnsi="Times New Roman"/>
          <w:sz w:val="24"/>
          <w:u w:val="single"/>
        </w:rPr>
        <w:t>1</w:t>
      </w:r>
      <w:r>
        <w:rPr>
          <w:rFonts w:ascii="Times New Roman" w:eastAsia="方正仿宋_GBK" w:hAnsi="Times New Roman"/>
          <w:sz w:val="24"/>
        </w:rPr>
        <w:t>月</w:t>
      </w:r>
      <w:r w:rsidR="00895DD5">
        <w:rPr>
          <w:rFonts w:ascii="Times New Roman" w:eastAsia="方正仿宋_GBK" w:hAnsi="Times New Roman"/>
          <w:sz w:val="24"/>
          <w:u w:val="single"/>
        </w:rPr>
        <w:t>4</w:t>
      </w:r>
      <w:r>
        <w:rPr>
          <w:rFonts w:ascii="Times New Roman" w:eastAsia="方正仿宋_GBK" w:hAnsi="Times New Roman"/>
          <w:sz w:val="24"/>
        </w:rPr>
        <w:t>日）</w:t>
      </w:r>
    </w:p>
    <w:p w14:paraId="52F4B19A" w14:textId="77777777" w:rsidR="00BD00A6" w:rsidRDefault="00BD00A6">
      <w:pPr>
        <w:suppressAutoHyphens/>
        <w:snapToGrid w:val="0"/>
        <w:spacing w:line="400" w:lineRule="exact"/>
        <w:jc w:val="right"/>
        <w:rPr>
          <w:rFonts w:ascii="Times New Roman" w:eastAsia="方正仿宋_GBK" w:hAnsi="Times New Roman"/>
          <w:sz w:val="24"/>
        </w:rPr>
      </w:pPr>
    </w:p>
    <w:tbl>
      <w:tblPr>
        <w:tblW w:w="152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9"/>
        <w:gridCol w:w="915"/>
        <w:gridCol w:w="1860"/>
        <w:gridCol w:w="1140"/>
        <w:gridCol w:w="816"/>
        <w:gridCol w:w="3484"/>
        <w:gridCol w:w="851"/>
        <w:gridCol w:w="992"/>
        <w:gridCol w:w="1984"/>
        <w:gridCol w:w="1418"/>
        <w:gridCol w:w="1323"/>
      </w:tblGrid>
      <w:tr w:rsidR="00BD00A6" w14:paraId="2ECC1E41" w14:textId="77777777" w:rsidTr="00F96E67">
        <w:trPr>
          <w:trHeight w:val="567"/>
          <w:jc w:val="center"/>
        </w:trPr>
        <w:tc>
          <w:tcPr>
            <w:tcW w:w="509" w:type="dxa"/>
            <w:vAlign w:val="center"/>
          </w:tcPr>
          <w:p w14:paraId="6D8E2651" w14:textId="77777777" w:rsidR="00BD00A6" w:rsidRDefault="00CE4C67">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sz w:val="24"/>
              </w:rPr>
              <w:t>序号</w:t>
            </w:r>
          </w:p>
        </w:tc>
        <w:tc>
          <w:tcPr>
            <w:tcW w:w="915" w:type="dxa"/>
            <w:vAlign w:val="center"/>
          </w:tcPr>
          <w:p w14:paraId="266D7ED9" w14:textId="77777777" w:rsidR="00BD00A6" w:rsidRDefault="00CE4C67">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sz w:val="24"/>
              </w:rPr>
              <w:t>受理</w:t>
            </w:r>
          </w:p>
          <w:p w14:paraId="140824DD" w14:textId="77777777" w:rsidR="00BD00A6" w:rsidRDefault="00CE4C67">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sz w:val="24"/>
              </w:rPr>
              <w:t>编号</w:t>
            </w:r>
          </w:p>
        </w:tc>
        <w:tc>
          <w:tcPr>
            <w:tcW w:w="1860" w:type="dxa"/>
            <w:vAlign w:val="center"/>
          </w:tcPr>
          <w:p w14:paraId="0D2E94D5" w14:textId="77777777" w:rsidR="00BD00A6" w:rsidRDefault="00CE4C67">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sz w:val="24"/>
              </w:rPr>
              <w:t>交办问题</w:t>
            </w:r>
          </w:p>
          <w:p w14:paraId="4F53E684" w14:textId="77777777" w:rsidR="00BD00A6" w:rsidRDefault="00CE4C67">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sz w:val="24"/>
              </w:rPr>
              <w:t>基本情况</w:t>
            </w:r>
          </w:p>
        </w:tc>
        <w:tc>
          <w:tcPr>
            <w:tcW w:w="1140" w:type="dxa"/>
            <w:vAlign w:val="center"/>
          </w:tcPr>
          <w:p w14:paraId="127E99CD" w14:textId="77777777" w:rsidR="00BD00A6" w:rsidRDefault="00CE4C67">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sz w:val="24"/>
              </w:rPr>
              <w:t>行政</w:t>
            </w:r>
          </w:p>
          <w:p w14:paraId="778F4B4D" w14:textId="77777777" w:rsidR="00BD00A6" w:rsidRDefault="00CE4C67">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sz w:val="24"/>
              </w:rPr>
              <w:t>区域</w:t>
            </w:r>
          </w:p>
        </w:tc>
        <w:tc>
          <w:tcPr>
            <w:tcW w:w="816" w:type="dxa"/>
            <w:vAlign w:val="center"/>
          </w:tcPr>
          <w:p w14:paraId="2B035B4F" w14:textId="77777777" w:rsidR="00BD00A6" w:rsidRDefault="00CE4C67">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sz w:val="24"/>
              </w:rPr>
              <w:t>问题类型</w:t>
            </w:r>
          </w:p>
        </w:tc>
        <w:tc>
          <w:tcPr>
            <w:tcW w:w="3484" w:type="dxa"/>
            <w:vAlign w:val="center"/>
          </w:tcPr>
          <w:p w14:paraId="5C303087" w14:textId="77777777" w:rsidR="00BD00A6" w:rsidRDefault="00CE4C67">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sz w:val="24"/>
              </w:rPr>
              <w:t>调查核实情况</w:t>
            </w:r>
          </w:p>
        </w:tc>
        <w:tc>
          <w:tcPr>
            <w:tcW w:w="851" w:type="dxa"/>
            <w:vAlign w:val="center"/>
          </w:tcPr>
          <w:p w14:paraId="79AE7EAF" w14:textId="77777777" w:rsidR="00BD00A6" w:rsidRDefault="00CE4C67">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sz w:val="24"/>
              </w:rPr>
              <w:t>是否</w:t>
            </w:r>
          </w:p>
          <w:p w14:paraId="038F1C1F" w14:textId="77777777" w:rsidR="00BD00A6" w:rsidRDefault="00CE4C67">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sz w:val="24"/>
              </w:rPr>
              <w:t>属实</w:t>
            </w:r>
          </w:p>
        </w:tc>
        <w:tc>
          <w:tcPr>
            <w:tcW w:w="992" w:type="dxa"/>
            <w:vAlign w:val="center"/>
          </w:tcPr>
          <w:p w14:paraId="2FE19EE5" w14:textId="77777777" w:rsidR="00BD00A6" w:rsidRDefault="00CE4C67">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sz w:val="24"/>
              </w:rPr>
              <w:t>办结</w:t>
            </w:r>
          </w:p>
          <w:p w14:paraId="5C9DECAC" w14:textId="77777777" w:rsidR="00BD00A6" w:rsidRDefault="00CE4C67">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sz w:val="24"/>
              </w:rPr>
              <w:t>目标</w:t>
            </w:r>
          </w:p>
        </w:tc>
        <w:tc>
          <w:tcPr>
            <w:tcW w:w="1984" w:type="dxa"/>
            <w:vAlign w:val="center"/>
          </w:tcPr>
          <w:p w14:paraId="7F265EF9" w14:textId="77777777" w:rsidR="00BD00A6" w:rsidRDefault="00CE4C67">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sz w:val="24"/>
              </w:rPr>
              <w:t>处理和整改</w:t>
            </w:r>
          </w:p>
          <w:p w14:paraId="6C3D8AA3" w14:textId="77777777" w:rsidR="00BD00A6" w:rsidRDefault="00CE4C67">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sz w:val="24"/>
              </w:rPr>
              <w:t>情况</w:t>
            </w:r>
          </w:p>
        </w:tc>
        <w:tc>
          <w:tcPr>
            <w:tcW w:w="1418" w:type="dxa"/>
            <w:vAlign w:val="center"/>
          </w:tcPr>
          <w:p w14:paraId="1D406D09" w14:textId="77777777" w:rsidR="00BD00A6" w:rsidRDefault="00CE4C67">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sz w:val="24"/>
              </w:rPr>
              <w:t>是否办结</w:t>
            </w:r>
          </w:p>
        </w:tc>
        <w:tc>
          <w:tcPr>
            <w:tcW w:w="1323" w:type="dxa"/>
            <w:vAlign w:val="center"/>
          </w:tcPr>
          <w:p w14:paraId="33C4D03B" w14:textId="77777777" w:rsidR="00BD00A6" w:rsidRDefault="00CE4C67">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sz w:val="24"/>
              </w:rPr>
              <w:t>责任人被处理情况</w:t>
            </w:r>
          </w:p>
        </w:tc>
      </w:tr>
      <w:tr w:rsidR="00BD00A6" w14:paraId="13698BFE" w14:textId="77777777" w:rsidTr="00F96E67">
        <w:trPr>
          <w:trHeight w:val="553"/>
          <w:jc w:val="center"/>
        </w:trPr>
        <w:tc>
          <w:tcPr>
            <w:tcW w:w="509" w:type="dxa"/>
            <w:vAlign w:val="center"/>
          </w:tcPr>
          <w:p w14:paraId="0C287ADC" w14:textId="77B2ED01" w:rsidR="00BD00A6" w:rsidRDefault="00F8333D">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hint="eastAsia"/>
                <w:sz w:val="24"/>
              </w:rPr>
              <w:t>1</w:t>
            </w:r>
          </w:p>
        </w:tc>
        <w:tc>
          <w:tcPr>
            <w:tcW w:w="915" w:type="dxa"/>
            <w:vAlign w:val="center"/>
          </w:tcPr>
          <w:p w14:paraId="5CFAB8B4" w14:textId="49F9CFBC" w:rsidR="00BD00A6" w:rsidRDefault="00F8333D">
            <w:pPr>
              <w:suppressAutoHyphens/>
              <w:snapToGrid w:val="0"/>
              <w:spacing w:line="400" w:lineRule="exact"/>
              <w:jc w:val="center"/>
              <w:rPr>
                <w:rFonts w:ascii="Times New Roman" w:eastAsia="方正仿宋_GBK" w:hAnsi="Times New Roman"/>
                <w:sz w:val="24"/>
              </w:rPr>
            </w:pPr>
            <w:r>
              <w:rPr>
                <w:rFonts w:ascii="仿宋_GB2312" w:eastAsia="仿宋_GB2312" w:hAnsi="仿宋_GB2312" w:cs="仿宋_GB2312" w:hint="eastAsia"/>
                <w:color w:val="000000"/>
                <w:kern w:val="0"/>
                <w:szCs w:val="21"/>
                <w:lang w:bidi="ar"/>
              </w:rPr>
              <w:t>D3ZGSH202410250001</w:t>
            </w:r>
          </w:p>
        </w:tc>
        <w:tc>
          <w:tcPr>
            <w:tcW w:w="1860" w:type="dxa"/>
            <w:vAlign w:val="center"/>
          </w:tcPr>
          <w:p w14:paraId="7BBD7283" w14:textId="2282D3D3" w:rsidR="00BD00A6" w:rsidRDefault="00F8333D" w:rsidP="00F8333D">
            <w:pPr>
              <w:suppressAutoHyphens/>
              <w:snapToGrid w:val="0"/>
              <w:spacing w:line="400" w:lineRule="exact"/>
              <w:jc w:val="left"/>
              <w:rPr>
                <w:rFonts w:ascii="Times New Roman" w:eastAsia="方正仿宋_GBK" w:hAnsi="Times New Roman"/>
                <w:sz w:val="24"/>
              </w:rPr>
            </w:pPr>
            <w:r>
              <w:rPr>
                <w:rFonts w:ascii="仿宋_GB2312" w:eastAsia="仿宋_GB2312" w:hAnsi="仿宋_GB2312" w:cs="仿宋_GB2312" w:hint="eastAsia"/>
                <w:color w:val="000000"/>
                <w:kern w:val="0"/>
                <w:szCs w:val="21"/>
                <w:lang w:bidi="ar"/>
              </w:rPr>
              <w:t>云溪区洞庭村小区内晚上有刺激性气味，怀疑是中国石化催化剂长岭分公司及周边的地方企业排放废气所致，影响居民身体健康</w:t>
            </w:r>
            <w:r w:rsidR="00114830">
              <w:rPr>
                <w:rFonts w:ascii="仿宋_GB2312" w:eastAsia="仿宋_GB2312" w:hAnsi="仿宋_GB2312" w:cs="仿宋_GB2312" w:hint="eastAsia"/>
                <w:color w:val="000000"/>
                <w:kern w:val="0"/>
                <w:szCs w:val="21"/>
                <w:lang w:bidi="ar"/>
              </w:rPr>
              <w:t>。</w:t>
            </w:r>
          </w:p>
        </w:tc>
        <w:tc>
          <w:tcPr>
            <w:tcW w:w="1140" w:type="dxa"/>
            <w:vAlign w:val="center"/>
          </w:tcPr>
          <w:p w14:paraId="099D4044" w14:textId="6C0404F8" w:rsidR="00BD00A6" w:rsidRDefault="00F8333D">
            <w:pPr>
              <w:suppressAutoHyphens/>
              <w:snapToGrid w:val="0"/>
              <w:spacing w:line="400" w:lineRule="exact"/>
              <w:jc w:val="center"/>
              <w:rPr>
                <w:rFonts w:ascii="Times New Roman" w:eastAsia="方正仿宋_GBK" w:hAnsi="Times New Roman"/>
                <w:sz w:val="24"/>
              </w:rPr>
            </w:pPr>
            <w:r w:rsidRPr="00F8333D">
              <w:rPr>
                <w:rFonts w:ascii="仿宋_GB2312" w:eastAsia="仿宋_GB2312" w:hAnsi="仿宋_GB2312" w:cs="仿宋_GB2312" w:hint="eastAsia"/>
                <w:color w:val="000000"/>
                <w:kern w:val="0"/>
                <w:szCs w:val="21"/>
                <w:lang w:bidi="ar"/>
              </w:rPr>
              <w:t>湖南省岳阳市</w:t>
            </w:r>
          </w:p>
        </w:tc>
        <w:tc>
          <w:tcPr>
            <w:tcW w:w="816" w:type="dxa"/>
            <w:vAlign w:val="center"/>
          </w:tcPr>
          <w:p w14:paraId="25FDBF05" w14:textId="1CF4B8BA" w:rsidR="00BD00A6" w:rsidRDefault="00A9321B">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hint="eastAsia"/>
                <w:sz w:val="24"/>
              </w:rPr>
              <w:t>群众身边的生态环境问题</w:t>
            </w:r>
          </w:p>
        </w:tc>
        <w:tc>
          <w:tcPr>
            <w:tcW w:w="3484" w:type="dxa"/>
            <w:vAlign w:val="center"/>
          </w:tcPr>
          <w:p w14:paraId="15517A8B" w14:textId="6BFE3D6E" w:rsidR="008640FC" w:rsidRPr="00F96E67" w:rsidRDefault="00F96E67" w:rsidP="008640FC">
            <w:pPr>
              <w:suppressAutoHyphens/>
              <w:snapToGrid w:val="0"/>
              <w:spacing w:line="400" w:lineRule="exact"/>
              <w:ind w:firstLineChars="200" w:firstLine="420"/>
              <w:jc w:val="left"/>
              <w:rPr>
                <w:rFonts w:ascii="仿宋_GB2312" w:eastAsia="仿宋_GB2312" w:hAnsi="仿宋_GB2312" w:cs="仿宋_GB2312"/>
                <w:color w:val="000000"/>
                <w:kern w:val="0"/>
                <w:szCs w:val="21"/>
                <w:lang w:bidi="ar"/>
              </w:rPr>
            </w:pPr>
            <w:r w:rsidRPr="00F96E67">
              <w:rPr>
                <w:rFonts w:ascii="仿宋_GB2312" w:eastAsia="仿宋_GB2312" w:hAnsi="仿宋_GB2312" w:cs="仿宋_GB2312" w:hint="eastAsia"/>
                <w:color w:val="000000"/>
                <w:kern w:val="0"/>
                <w:szCs w:val="21"/>
                <w:lang w:bidi="ar"/>
              </w:rPr>
              <w:t>查阅催化剂长岭分公司长岭基地近2年有组织废气和厂界大气污染物检测结果，表明公司大气污染物均为达标排放</w:t>
            </w:r>
            <w:r w:rsidR="008640FC">
              <w:rPr>
                <w:rFonts w:ascii="仿宋_GB2312" w:eastAsia="仿宋_GB2312" w:hAnsi="仿宋_GB2312" w:cs="仿宋_GB2312" w:hint="eastAsia"/>
                <w:color w:val="000000"/>
                <w:kern w:val="0"/>
                <w:szCs w:val="21"/>
                <w:lang w:bidi="ar"/>
              </w:rPr>
              <w:t>。</w:t>
            </w:r>
            <w:r w:rsidRPr="00F96E67">
              <w:rPr>
                <w:rFonts w:ascii="仿宋_GB2312" w:eastAsia="仿宋_GB2312" w:hAnsi="仿宋_GB2312" w:cs="仿宋_GB2312" w:hint="eastAsia"/>
                <w:color w:val="000000"/>
                <w:kern w:val="0"/>
                <w:szCs w:val="21"/>
                <w:lang w:bidi="ar"/>
              </w:rPr>
              <w:t>现场核查近期生产运行记录及环保设施运行情况，无异常</w:t>
            </w:r>
            <w:r w:rsidR="008640FC">
              <w:rPr>
                <w:rFonts w:ascii="仿宋_GB2312" w:eastAsia="仿宋_GB2312" w:hAnsi="仿宋_GB2312" w:cs="仿宋_GB2312" w:hint="eastAsia"/>
                <w:color w:val="000000"/>
                <w:kern w:val="0"/>
                <w:szCs w:val="21"/>
                <w:lang w:bidi="ar"/>
              </w:rPr>
              <w:t>。</w:t>
            </w:r>
          </w:p>
          <w:p w14:paraId="50CC7F16" w14:textId="3207AEC4" w:rsidR="00FF482D" w:rsidRDefault="00F96E67" w:rsidP="008640FC">
            <w:pPr>
              <w:suppressAutoHyphens/>
              <w:snapToGrid w:val="0"/>
              <w:spacing w:line="400" w:lineRule="exact"/>
              <w:ind w:firstLineChars="200" w:firstLine="420"/>
              <w:jc w:val="left"/>
              <w:rPr>
                <w:rFonts w:ascii="仿宋_GB2312" w:eastAsia="仿宋_GB2312" w:hAnsi="仿宋_GB2312" w:cs="仿宋_GB2312"/>
                <w:color w:val="000000"/>
                <w:kern w:val="0"/>
                <w:szCs w:val="21"/>
                <w:lang w:bidi="ar"/>
              </w:rPr>
            </w:pPr>
            <w:r w:rsidRPr="00F96E67">
              <w:rPr>
                <w:rFonts w:ascii="仿宋_GB2312" w:eastAsia="仿宋_GB2312" w:hAnsi="仿宋_GB2312" w:cs="仿宋_GB2312" w:hint="eastAsia"/>
                <w:color w:val="000000"/>
                <w:kern w:val="0"/>
                <w:szCs w:val="21"/>
                <w:lang w:bidi="ar"/>
              </w:rPr>
              <w:t>10</w:t>
            </w:r>
            <w:r w:rsidR="008640FC">
              <w:rPr>
                <w:rFonts w:ascii="仿宋_GB2312" w:eastAsia="仿宋_GB2312" w:hAnsi="仿宋_GB2312" w:cs="仿宋_GB2312" w:hint="eastAsia"/>
                <w:color w:val="000000"/>
                <w:kern w:val="0"/>
                <w:szCs w:val="21"/>
                <w:lang w:bidi="ar"/>
              </w:rPr>
              <w:t>月</w:t>
            </w:r>
            <w:r w:rsidRPr="00F96E67">
              <w:rPr>
                <w:rFonts w:ascii="仿宋_GB2312" w:eastAsia="仿宋_GB2312" w:hAnsi="仿宋_GB2312" w:cs="仿宋_GB2312" w:hint="eastAsia"/>
                <w:color w:val="000000"/>
                <w:kern w:val="0"/>
                <w:szCs w:val="21"/>
                <w:lang w:bidi="ar"/>
              </w:rPr>
              <w:t>26</w:t>
            </w:r>
            <w:r w:rsidR="008640FC">
              <w:rPr>
                <w:rFonts w:ascii="仿宋_GB2312" w:eastAsia="仿宋_GB2312" w:hAnsi="仿宋_GB2312" w:cs="仿宋_GB2312" w:hint="eastAsia"/>
                <w:color w:val="000000"/>
                <w:kern w:val="0"/>
                <w:szCs w:val="21"/>
                <w:lang w:bidi="ar"/>
              </w:rPr>
              <w:t>日</w:t>
            </w:r>
            <w:r w:rsidRPr="00F96E67">
              <w:rPr>
                <w:rFonts w:ascii="仿宋_GB2312" w:eastAsia="仿宋_GB2312" w:hAnsi="仿宋_GB2312" w:cs="仿宋_GB2312" w:hint="eastAsia"/>
                <w:color w:val="000000"/>
                <w:kern w:val="0"/>
                <w:szCs w:val="21"/>
                <w:lang w:bidi="ar"/>
              </w:rPr>
              <w:t>-28日，在正常工况下，对催化剂长岭分公司长岭基地各废气排口及厂界大气污染物增加了1</w:t>
            </w:r>
            <w:r>
              <w:rPr>
                <w:rFonts w:ascii="仿宋_GB2312" w:eastAsia="仿宋_GB2312" w:hAnsi="仿宋_GB2312" w:cs="仿宋_GB2312" w:hint="eastAsia"/>
                <w:color w:val="000000"/>
                <w:kern w:val="0"/>
                <w:szCs w:val="21"/>
                <w:lang w:bidi="ar"/>
              </w:rPr>
              <w:t>次检测，结果表明</w:t>
            </w:r>
            <w:r w:rsidRPr="00F96E67">
              <w:rPr>
                <w:rFonts w:ascii="仿宋_GB2312" w:eastAsia="仿宋_GB2312" w:hAnsi="仿宋_GB2312" w:cs="仿宋_GB2312" w:hint="eastAsia"/>
                <w:color w:val="000000"/>
                <w:kern w:val="0"/>
                <w:szCs w:val="21"/>
                <w:lang w:bidi="ar"/>
              </w:rPr>
              <w:t>各项指标均达标</w:t>
            </w:r>
            <w:r w:rsidR="008640FC">
              <w:rPr>
                <w:rFonts w:ascii="仿宋_GB2312" w:eastAsia="仿宋_GB2312" w:hAnsi="仿宋_GB2312" w:cs="仿宋_GB2312" w:hint="eastAsia"/>
                <w:color w:val="000000"/>
                <w:kern w:val="0"/>
                <w:szCs w:val="21"/>
                <w:lang w:bidi="ar"/>
              </w:rPr>
              <w:t>。</w:t>
            </w:r>
            <w:r w:rsidRPr="00F96E67">
              <w:rPr>
                <w:rFonts w:ascii="仿宋_GB2312" w:eastAsia="仿宋_GB2312" w:hAnsi="仿宋_GB2312" w:cs="仿宋_GB2312" w:hint="eastAsia"/>
                <w:color w:val="000000"/>
                <w:kern w:val="0"/>
                <w:szCs w:val="21"/>
                <w:lang w:bidi="ar"/>
              </w:rPr>
              <w:t>10月27日下午，随机走访了21名长期居住在</w:t>
            </w:r>
            <w:r w:rsidR="00A5528D">
              <w:rPr>
                <w:rFonts w:ascii="仿宋_GB2312" w:eastAsia="仿宋_GB2312" w:hAnsi="仿宋_GB2312" w:cs="仿宋_GB2312" w:hint="eastAsia"/>
                <w:color w:val="000000"/>
                <w:kern w:val="0"/>
                <w:szCs w:val="21"/>
                <w:lang w:bidi="ar"/>
              </w:rPr>
              <w:t>企业</w:t>
            </w:r>
            <w:r w:rsidRPr="00F96E67">
              <w:rPr>
                <w:rFonts w:ascii="仿宋_GB2312" w:eastAsia="仿宋_GB2312" w:hAnsi="仿宋_GB2312" w:cs="仿宋_GB2312" w:hint="eastAsia"/>
                <w:color w:val="000000"/>
                <w:kern w:val="0"/>
                <w:szCs w:val="21"/>
                <w:lang w:bidi="ar"/>
              </w:rPr>
              <w:t>周边小区居民，包括洞庭村、朝阳村、幸福</w:t>
            </w:r>
            <w:r w:rsidRPr="00F96E67">
              <w:rPr>
                <w:rFonts w:ascii="仿宋_GB2312" w:eastAsia="仿宋_GB2312" w:hAnsi="仿宋_GB2312" w:cs="仿宋_GB2312" w:hint="eastAsia"/>
                <w:color w:val="000000"/>
                <w:kern w:val="0"/>
                <w:szCs w:val="21"/>
                <w:lang w:bidi="ar"/>
              </w:rPr>
              <w:lastRenderedPageBreak/>
              <w:t>村，均表示周边环境较好，近期未发现有异味的情况。</w:t>
            </w:r>
          </w:p>
          <w:p w14:paraId="1B02A0F0" w14:textId="6BC85AE2" w:rsidR="00D02D21" w:rsidRDefault="00A5528D" w:rsidP="008640FC">
            <w:pPr>
              <w:spacing w:line="400" w:lineRule="exact"/>
              <w:ind w:firstLineChars="200" w:firstLine="420"/>
              <w:rPr>
                <w:rFonts w:ascii="仿宋_GB2312" w:eastAsia="仿宋_GB2312" w:hAnsi="仿宋_GB2312" w:cs="仿宋_GB2312"/>
                <w:color w:val="000000"/>
                <w:kern w:val="0"/>
                <w:szCs w:val="21"/>
                <w:lang w:bidi="ar"/>
              </w:rPr>
            </w:pPr>
            <w:r w:rsidRPr="00A5528D">
              <w:rPr>
                <w:rFonts w:ascii="仿宋_GB2312" w:eastAsia="仿宋_GB2312" w:hAnsi="仿宋_GB2312" w:cs="仿宋_GB2312" w:hint="eastAsia"/>
                <w:color w:val="000000"/>
                <w:kern w:val="0"/>
                <w:szCs w:val="21"/>
                <w:lang w:bidi="ar"/>
              </w:rPr>
              <w:t>11月3日，组织召开验收会，</w:t>
            </w:r>
            <w:r w:rsidR="000A1DD4" w:rsidRPr="000A1DD4">
              <w:rPr>
                <w:rFonts w:ascii="仿宋_GB2312" w:eastAsia="仿宋_GB2312" w:hAnsi="仿宋_GB2312" w:cs="仿宋_GB2312" w:hint="eastAsia"/>
                <w:color w:val="000000"/>
                <w:kern w:val="0"/>
                <w:szCs w:val="21"/>
                <w:lang w:bidi="ar"/>
              </w:rPr>
              <w:t>邀请地方主管部门、居民代表、环保检测单位代表、周边企业代表、公司职工代表等成立核查组，</w:t>
            </w:r>
            <w:r w:rsidRPr="00A5528D">
              <w:rPr>
                <w:rFonts w:ascii="仿宋_GB2312" w:eastAsia="仿宋_GB2312" w:hAnsi="仿宋_GB2312" w:cs="仿宋_GB2312" w:hint="eastAsia"/>
                <w:color w:val="000000"/>
                <w:kern w:val="0"/>
                <w:szCs w:val="21"/>
                <w:lang w:bidi="ar"/>
              </w:rPr>
              <w:t>听取了关于信访举报件调查情况的汇报，并赴生产现场查看实际情况，</w:t>
            </w:r>
            <w:r>
              <w:rPr>
                <w:rFonts w:ascii="仿宋_GB2312" w:eastAsia="仿宋_GB2312" w:hAnsi="仿宋_GB2312" w:cs="仿宋_GB2312" w:hint="eastAsia"/>
                <w:color w:val="000000"/>
                <w:kern w:val="0"/>
                <w:szCs w:val="21"/>
                <w:lang w:bidi="ar"/>
              </w:rPr>
              <w:t>核实组</w:t>
            </w:r>
            <w:r w:rsidRPr="00A5528D">
              <w:rPr>
                <w:rFonts w:ascii="仿宋_GB2312" w:eastAsia="仿宋_GB2312" w:hAnsi="仿宋_GB2312" w:cs="仿宋_GB2312" w:hint="eastAsia"/>
                <w:color w:val="000000"/>
                <w:kern w:val="0"/>
                <w:szCs w:val="21"/>
                <w:lang w:bidi="ar"/>
              </w:rPr>
              <w:t>对长岭分公司的调查过程表示认可，形成验收意见。同时，催化剂长岭分公司将整体排查验收情况向湖南省岳阳生态环境局云溪分局汇报，获得认可。</w:t>
            </w:r>
          </w:p>
          <w:p w14:paraId="002CC31F" w14:textId="1D6BF6AE" w:rsidR="008640FC" w:rsidRPr="008640FC" w:rsidRDefault="008640FC" w:rsidP="003D7B5A">
            <w:pPr>
              <w:spacing w:line="400" w:lineRule="exact"/>
              <w:ind w:firstLineChars="200" w:firstLine="420"/>
              <w:rPr>
                <w:rFonts w:hint="eastAsia"/>
                <w:lang w:bidi="ar"/>
              </w:rPr>
            </w:pPr>
            <w:r>
              <w:rPr>
                <w:rFonts w:ascii="仿宋_GB2312" w:eastAsia="仿宋_GB2312" w:hAnsi="仿宋_GB2312" w:cs="仿宋_GB2312" w:hint="eastAsia"/>
                <w:color w:val="000000"/>
                <w:kern w:val="0"/>
                <w:szCs w:val="21"/>
                <w:lang w:bidi="ar"/>
              </w:rPr>
              <w:t>下一步将</w:t>
            </w:r>
            <w:r w:rsidRPr="005D5A62">
              <w:rPr>
                <w:rFonts w:ascii="仿宋_GB2312" w:eastAsia="仿宋_GB2312" w:hAnsi="仿宋_GB2312" w:cs="仿宋_GB2312" w:hint="eastAsia"/>
                <w:color w:val="000000"/>
                <w:kern w:val="0"/>
                <w:szCs w:val="21"/>
                <w:lang w:bidi="ar"/>
              </w:rPr>
              <w:t>持续加大环保投入，加快技术迭代升级</w:t>
            </w:r>
            <w:r>
              <w:rPr>
                <w:rFonts w:ascii="仿宋_GB2312" w:eastAsia="仿宋_GB2312" w:hAnsi="仿宋_GB2312" w:cs="仿宋_GB2312" w:hint="eastAsia"/>
                <w:color w:val="000000"/>
                <w:kern w:val="0"/>
                <w:szCs w:val="21"/>
                <w:lang w:bidi="ar"/>
              </w:rPr>
              <w:t>，并加强与</w:t>
            </w:r>
            <w:r w:rsidRPr="005D5A62">
              <w:rPr>
                <w:rFonts w:ascii="仿宋_GB2312" w:eastAsia="仿宋_GB2312" w:hAnsi="仿宋_GB2312" w:cs="仿宋_GB2312" w:hint="eastAsia"/>
                <w:color w:val="000000"/>
                <w:kern w:val="0"/>
                <w:szCs w:val="21"/>
                <w:lang w:bidi="ar"/>
              </w:rPr>
              <w:t>厂区周边居民的沟通，让周边居民了解催化剂、信任催化剂，持续提升公司绿色企业形象。</w:t>
            </w:r>
          </w:p>
        </w:tc>
        <w:tc>
          <w:tcPr>
            <w:tcW w:w="851" w:type="dxa"/>
            <w:vAlign w:val="center"/>
          </w:tcPr>
          <w:p w14:paraId="4E5A2C40" w14:textId="729731D6" w:rsidR="00BD00A6" w:rsidRPr="00F8333D" w:rsidRDefault="00A9321B">
            <w:pPr>
              <w:suppressAutoHyphens/>
              <w:snapToGrid w:val="0"/>
              <w:spacing w:line="400" w:lineRule="exact"/>
              <w:jc w:val="center"/>
              <w:rPr>
                <w:rFonts w:ascii="仿宋_GB2312" w:eastAsia="仿宋_GB2312" w:hAnsi="仿宋_GB2312" w:cs="仿宋_GB2312"/>
                <w:color w:val="000000"/>
                <w:kern w:val="0"/>
                <w:szCs w:val="21"/>
                <w:lang w:bidi="ar"/>
              </w:rPr>
            </w:pPr>
            <w:r>
              <w:rPr>
                <w:rFonts w:ascii="仿宋_GB2312" w:eastAsia="仿宋_GB2312" w:hAnsi="仿宋_GB2312" w:cs="仿宋_GB2312" w:hint="eastAsia"/>
                <w:color w:val="000000"/>
                <w:kern w:val="0"/>
                <w:szCs w:val="21"/>
                <w:lang w:bidi="ar"/>
              </w:rPr>
              <w:lastRenderedPageBreak/>
              <w:t>不属实</w:t>
            </w:r>
          </w:p>
        </w:tc>
        <w:tc>
          <w:tcPr>
            <w:tcW w:w="992" w:type="dxa"/>
            <w:vAlign w:val="center"/>
          </w:tcPr>
          <w:p w14:paraId="21E17F95" w14:textId="1B185FCE" w:rsidR="00BD00A6" w:rsidRDefault="00BD00A6">
            <w:pPr>
              <w:suppressAutoHyphens/>
              <w:snapToGrid w:val="0"/>
              <w:spacing w:line="400" w:lineRule="exact"/>
              <w:jc w:val="center"/>
              <w:rPr>
                <w:rFonts w:ascii="Times New Roman" w:eastAsia="方正仿宋_GBK" w:hAnsi="Times New Roman"/>
                <w:sz w:val="24"/>
              </w:rPr>
            </w:pPr>
          </w:p>
        </w:tc>
        <w:tc>
          <w:tcPr>
            <w:tcW w:w="1984" w:type="dxa"/>
            <w:vAlign w:val="center"/>
          </w:tcPr>
          <w:p w14:paraId="03C40C7F" w14:textId="10051BE6" w:rsidR="00BD00A6" w:rsidRDefault="00114830" w:rsidP="00114830">
            <w:pPr>
              <w:suppressAutoHyphens/>
              <w:snapToGrid w:val="0"/>
              <w:spacing w:line="400" w:lineRule="exact"/>
              <w:jc w:val="center"/>
              <w:rPr>
                <w:rFonts w:ascii="Times New Roman" w:eastAsia="方正仿宋_GBK" w:hAnsi="Times New Roman"/>
                <w:sz w:val="24"/>
              </w:rPr>
            </w:pPr>
            <w:r>
              <w:rPr>
                <w:rFonts w:ascii="Times New Roman" w:eastAsia="方正仿宋_GBK" w:hAnsi="Times New Roman" w:hint="eastAsia"/>
                <w:sz w:val="24"/>
              </w:rPr>
              <w:t>无</w:t>
            </w:r>
          </w:p>
        </w:tc>
        <w:tc>
          <w:tcPr>
            <w:tcW w:w="1418" w:type="dxa"/>
            <w:vAlign w:val="center"/>
          </w:tcPr>
          <w:p w14:paraId="71295322" w14:textId="39BC2E7F" w:rsidR="00BD00A6" w:rsidRDefault="00FF482D">
            <w:pPr>
              <w:suppressAutoHyphens/>
              <w:snapToGrid w:val="0"/>
              <w:spacing w:line="400" w:lineRule="exact"/>
              <w:jc w:val="center"/>
              <w:rPr>
                <w:rFonts w:ascii="Times New Roman" w:eastAsia="方正仿宋_GBK" w:hAnsi="Times New Roman"/>
                <w:sz w:val="24"/>
              </w:rPr>
            </w:pPr>
            <w:r w:rsidRPr="005D5A62">
              <w:rPr>
                <w:rFonts w:ascii="仿宋_GB2312" w:eastAsia="仿宋_GB2312" w:hAnsi="仿宋_GB2312" w:cs="仿宋_GB2312" w:hint="eastAsia"/>
                <w:color w:val="000000"/>
                <w:kern w:val="0"/>
                <w:szCs w:val="21"/>
                <w:lang w:bidi="ar"/>
              </w:rPr>
              <w:t>是</w:t>
            </w:r>
          </w:p>
        </w:tc>
        <w:tc>
          <w:tcPr>
            <w:tcW w:w="1323" w:type="dxa"/>
            <w:vAlign w:val="center"/>
          </w:tcPr>
          <w:p w14:paraId="68144E57" w14:textId="6FA9AF03" w:rsidR="00BD00A6" w:rsidRDefault="00FF482D">
            <w:pPr>
              <w:suppressAutoHyphens/>
              <w:snapToGrid w:val="0"/>
              <w:spacing w:line="400" w:lineRule="exact"/>
              <w:jc w:val="center"/>
              <w:rPr>
                <w:rFonts w:ascii="Times New Roman" w:eastAsia="方正仿宋_GBK" w:hAnsi="Times New Roman"/>
                <w:sz w:val="24"/>
              </w:rPr>
            </w:pPr>
            <w:r w:rsidRPr="00FF482D">
              <w:rPr>
                <w:rFonts w:ascii="仿宋_GB2312" w:eastAsia="仿宋_GB2312" w:hAnsi="仿宋_GB2312" w:cs="仿宋_GB2312" w:hint="eastAsia"/>
                <w:color w:val="000000"/>
                <w:kern w:val="0"/>
                <w:szCs w:val="21"/>
                <w:lang w:bidi="ar"/>
              </w:rPr>
              <w:t>无</w:t>
            </w:r>
          </w:p>
        </w:tc>
      </w:tr>
    </w:tbl>
    <w:p w14:paraId="489B9F00" w14:textId="77777777" w:rsidR="00BD00A6" w:rsidRDefault="00BD00A6">
      <w:pPr>
        <w:rPr>
          <w:rFonts w:hint="eastAsia"/>
        </w:rPr>
      </w:pPr>
      <w:bookmarkStart w:id="13" w:name="_GoBack"/>
      <w:bookmarkEnd w:id="13"/>
    </w:p>
    <w:sectPr w:rsidR="00BD00A6" w:rsidSect="006F3AB6">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2ABB3E" w14:textId="77777777" w:rsidR="006B2024" w:rsidRDefault="006B2024" w:rsidP="00F8333D">
      <w:r>
        <w:separator/>
      </w:r>
    </w:p>
  </w:endnote>
  <w:endnote w:type="continuationSeparator" w:id="0">
    <w:p w14:paraId="7553D3E8" w14:textId="77777777" w:rsidR="006B2024" w:rsidRDefault="006B2024" w:rsidP="00F8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黑体_GBK">
    <w:altName w:val="Arial Unicode MS"/>
    <w:panose1 w:val="02000000000000000000"/>
    <w:charset w:val="86"/>
    <w:family w:val="auto"/>
    <w:pitch w:val="variable"/>
    <w:sig w:usb0="A00002BF" w:usb1="38CF7CFA" w:usb2="00082016" w:usb3="00000000" w:csb0="00040001" w:csb1="00000000"/>
  </w:font>
  <w:font w:name="方正小标宋_GBK">
    <w:panose1 w:val="03000509000000000000"/>
    <w:charset w:val="86"/>
    <w:family w:val="script"/>
    <w:pitch w:val="fixed"/>
    <w:sig w:usb0="A00002BF" w:usb1="38CF7CFA" w:usb2="00082016" w:usb3="00000000" w:csb0="00040001" w:csb1="00000000"/>
  </w:font>
  <w:font w:name="方正仿宋_GBK">
    <w:panose1 w:val="02000000000000000000"/>
    <w:charset w:val="86"/>
    <w:family w:val="auto"/>
    <w:pitch w:val="variable"/>
    <w:sig w:usb0="A00002BF" w:usb1="38CF7CFA" w:usb2="00082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374729" w14:textId="77777777" w:rsidR="006B2024" w:rsidRDefault="006B2024" w:rsidP="00F8333D">
      <w:r>
        <w:separator/>
      </w:r>
    </w:p>
  </w:footnote>
  <w:footnote w:type="continuationSeparator" w:id="0">
    <w:p w14:paraId="19A38DD6" w14:textId="77777777" w:rsidR="006B2024" w:rsidRDefault="006B2024" w:rsidP="00F8333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2656E4"/>
    <w:multiLevelType w:val="hybridMultilevel"/>
    <w:tmpl w:val="8BD862C0"/>
    <w:lvl w:ilvl="0" w:tplc="7674D3D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xMGI5YTQyNzg4NTUzY2ZmNThjZWE1ODdiMDAzMjUifQ=="/>
  </w:docVars>
  <w:rsids>
    <w:rsidRoot w:val="059C52AD"/>
    <w:rsid w:val="000A1DD4"/>
    <w:rsid w:val="000C236E"/>
    <w:rsid w:val="00114830"/>
    <w:rsid w:val="001902B4"/>
    <w:rsid w:val="001F21F2"/>
    <w:rsid w:val="002B29C9"/>
    <w:rsid w:val="003D7B5A"/>
    <w:rsid w:val="004354F4"/>
    <w:rsid w:val="005326B2"/>
    <w:rsid w:val="005D5A62"/>
    <w:rsid w:val="005F552F"/>
    <w:rsid w:val="00670C80"/>
    <w:rsid w:val="006B1591"/>
    <w:rsid w:val="006B2024"/>
    <w:rsid w:val="006F3AB6"/>
    <w:rsid w:val="0071083F"/>
    <w:rsid w:val="00717FB0"/>
    <w:rsid w:val="007D614B"/>
    <w:rsid w:val="008640FC"/>
    <w:rsid w:val="00895DD5"/>
    <w:rsid w:val="0093155F"/>
    <w:rsid w:val="00A5528D"/>
    <w:rsid w:val="00A9321B"/>
    <w:rsid w:val="00B32507"/>
    <w:rsid w:val="00BD00A6"/>
    <w:rsid w:val="00BF67E5"/>
    <w:rsid w:val="00CE4C67"/>
    <w:rsid w:val="00D02D21"/>
    <w:rsid w:val="00D42D3F"/>
    <w:rsid w:val="00E171B0"/>
    <w:rsid w:val="00F8333D"/>
    <w:rsid w:val="00F96E67"/>
    <w:rsid w:val="00FF482D"/>
    <w:rsid w:val="059C52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50C29D"/>
  <w15:docId w15:val="{04C3E47D-85EF-4F82-99C0-18DE9D7AA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qFormat/>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缩进1"/>
    <w:next w:val="10"/>
    <w:qFormat/>
    <w:pPr>
      <w:widowControl w:val="0"/>
      <w:ind w:firstLineChars="200" w:firstLine="420"/>
      <w:jc w:val="both"/>
    </w:pPr>
    <w:rPr>
      <w:rFonts w:ascii="Calibri" w:eastAsia="宋体" w:hAnsi="Calibri" w:cs="Times New Roman"/>
      <w:kern w:val="2"/>
      <w:sz w:val="21"/>
      <w:szCs w:val="22"/>
    </w:rPr>
  </w:style>
  <w:style w:type="paragraph" w:styleId="10">
    <w:name w:val="toc 1"/>
    <w:basedOn w:val="a"/>
    <w:next w:val="a"/>
    <w:uiPriority w:val="39"/>
    <w:qFormat/>
  </w:style>
  <w:style w:type="paragraph" w:styleId="a3">
    <w:name w:val="header"/>
    <w:basedOn w:val="a"/>
    <w:link w:val="a4"/>
    <w:rsid w:val="00F8333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F8333D"/>
    <w:rPr>
      <w:rFonts w:ascii="Calibri" w:eastAsia="宋体" w:hAnsi="Calibri" w:cs="Times New Roman"/>
      <w:kern w:val="2"/>
      <w:sz w:val="18"/>
      <w:szCs w:val="18"/>
    </w:rPr>
  </w:style>
  <w:style w:type="paragraph" w:styleId="a5">
    <w:name w:val="footer"/>
    <w:basedOn w:val="a"/>
    <w:link w:val="a6"/>
    <w:rsid w:val="00F8333D"/>
    <w:pPr>
      <w:tabs>
        <w:tab w:val="center" w:pos="4153"/>
        <w:tab w:val="right" w:pos="8306"/>
      </w:tabs>
      <w:snapToGrid w:val="0"/>
      <w:jc w:val="left"/>
    </w:pPr>
    <w:rPr>
      <w:sz w:val="18"/>
      <w:szCs w:val="18"/>
    </w:rPr>
  </w:style>
  <w:style w:type="character" w:customStyle="1" w:styleId="a6">
    <w:name w:val="页脚 字符"/>
    <w:basedOn w:val="a0"/>
    <w:link w:val="a5"/>
    <w:rsid w:val="00F8333D"/>
    <w:rPr>
      <w:rFonts w:ascii="Calibri" w:eastAsia="宋体" w:hAnsi="Calibri" w:cs="Times New Roman"/>
      <w:kern w:val="2"/>
      <w:sz w:val="18"/>
      <w:szCs w:val="18"/>
    </w:rPr>
  </w:style>
  <w:style w:type="paragraph" w:styleId="a7">
    <w:name w:val="List Paragraph"/>
    <w:basedOn w:val="a"/>
    <w:uiPriority w:val="99"/>
    <w:rsid w:val="00F8333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08C3987A3F01A6418362747923264949" ma:contentTypeVersion="1" ma:contentTypeDescription="新建文档。" ma:contentTypeScope="" ma:versionID="6dd2489757d1e6ade610ea86e15eafc6">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27FB5A5-1AB5-4D30-B200-3D0E4F964670}"/>
</file>

<file path=customXml/itemProps2.xml><?xml version="1.0" encoding="utf-8"?>
<ds:datastoreItem xmlns:ds="http://schemas.openxmlformats.org/officeDocument/2006/customXml" ds:itemID="{5DB9A45D-85E4-473F-ACCD-2558148A4A6B}"/>
</file>

<file path=customXml/itemProps3.xml><?xml version="1.0" encoding="utf-8"?>
<ds:datastoreItem xmlns:ds="http://schemas.openxmlformats.org/officeDocument/2006/customXml" ds:itemID="{F1AE6086-3668-48D6-8C77-F3873B4B0248}"/>
</file>

<file path=docProps/app.xml><?xml version="1.0" encoding="utf-8"?>
<Properties xmlns="http://schemas.openxmlformats.org/officeDocument/2006/extended-properties" xmlns:vt="http://schemas.openxmlformats.org/officeDocument/2006/docPropsVTypes">
  <Template>Normal</Template>
  <TotalTime>17</TotalTime>
  <Pages>2</Pages>
  <Words>100</Words>
  <Characters>572</Characters>
  <Application>Microsoft Office Word</Application>
  <DocSecurity>0</DocSecurity>
  <Lines>4</Lines>
  <Paragraphs>1</Paragraphs>
  <ScaleCrop>false</ScaleCrop>
  <Company>P R C</Company>
  <LinksUpToDate>false</LinksUpToDate>
  <CharactersWithSpaces>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董晓婉</dc:creator>
  <cp:lastModifiedBy>王旭东</cp:lastModifiedBy>
  <cp:revision>14</cp:revision>
  <dcterms:created xsi:type="dcterms:W3CDTF">2024-11-03T06:35:00Z</dcterms:created>
  <dcterms:modified xsi:type="dcterms:W3CDTF">2024-11-03T07:00:00Z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D6AEA5B80656428880BE676538EF5621_11</vt:lpwstr>
  </property>
  <property fmtid="{D5CDD505-2E9C-101B-9397-08002B2CF9AE}" pid="4" name="ContentTypeId">
    <vt:lpwstr>0x01010008C3987A3F01A6418362747923264949</vt:lpwstr>
  </property>
</Properties>
</file>